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65" w:rsidRDefault="00612298">
      <w:pPr>
        <w:rPr>
          <w:rFonts w:ascii="黑体" w:eastAsia="黑体" w:hAnsi="黑体" w:cs="黑体"/>
          <w:sz w:val="32"/>
          <w:szCs w:val="32"/>
        </w:rPr>
      </w:pPr>
      <w:r>
        <w:rPr>
          <w:rFonts w:ascii="黑体" w:eastAsia="黑体" w:hAnsi="黑体" w:cs="黑体" w:hint="eastAsia"/>
          <w:sz w:val="32"/>
          <w:szCs w:val="32"/>
        </w:rPr>
        <w:t>附件</w:t>
      </w:r>
      <w:r w:rsidR="00667BF2">
        <w:rPr>
          <w:rFonts w:ascii="黑体" w:eastAsia="黑体" w:hAnsi="黑体" w:cs="黑体" w:hint="eastAsia"/>
          <w:sz w:val="32"/>
          <w:szCs w:val="32"/>
        </w:rPr>
        <w:t>1</w:t>
      </w:r>
    </w:p>
    <w:p w:rsidR="00980B43" w:rsidRDefault="00980B43">
      <w:pPr>
        <w:rPr>
          <w:rFonts w:ascii="黑体" w:eastAsia="黑体" w:hAnsi="黑体" w:cs="黑体"/>
          <w:sz w:val="32"/>
          <w:szCs w:val="32"/>
        </w:rPr>
      </w:pPr>
    </w:p>
    <w:p w:rsidR="00D97665" w:rsidRDefault="00612298">
      <w:pPr>
        <w:jc w:val="center"/>
        <w:rPr>
          <w:rFonts w:ascii="仿宋" w:eastAsia="仿宋" w:hAnsi="仿宋" w:cs="仿宋"/>
          <w:sz w:val="32"/>
          <w:szCs w:val="32"/>
        </w:rPr>
      </w:pPr>
      <w:r>
        <w:rPr>
          <w:rFonts w:ascii="方正小标宋_GBK" w:eastAsia="方正小标宋_GBK" w:hAnsi="方正小标宋_GBK" w:cs="方正小标宋_GBK" w:hint="eastAsia"/>
          <w:sz w:val="40"/>
          <w:szCs w:val="40"/>
        </w:rPr>
        <w:t>2017年基层党建工作项目立项名单</w:t>
      </w:r>
    </w:p>
    <w:p w:rsidR="00D97665" w:rsidRDefault="00D97665">
      <w:pPr>
        <w:rPr>
          <w:rFonts w:ascii="仿宋" w:eastAsia="仿宋" w:hAnsi="仿宋" w:cs="仿宋"/>
          <w:sz w:val="32"/>
          <w:szCs w:val="32"/>
        </w:rPr>
      </w:pPr>
    </w:p>
    <w:p w:rsidR="00D97665" w:rsidRDefault="00612298">
      <w:pPr>
        <w:jc w:val="center"/>
        <w:rPr>
          <w:rFonts w:ascii="黑体" w:eastAsia="黑体" w:hAnsi="黑体" w:cs="黑体"/>
          <w:sz w:val="32"/>
          <w:szCs w:val="32"/>
        </w:rPr>
      </w:pPr>
      <w:r>
        <w:rPr>
          <w:rFonts w:ascii="楷体" w:eastAsia="楷体" w:hAnsi="楷体" w:cs="楷体" w:hint="eastAsia"/>
          <w:sz w:val="32"/>
          <w:szCs w:val="32"/>
        </w:rPr>
        <w:t>一、委托类项目</w:t>
      </w:r>
    </w:p>
    <w:tbl>
      <w:tblPr>
        <w:tblStyle w:val="a5"/>
        <w:tblW w:w="10743" w:type="dxa"/>
        <w:jc w:val="center"/>
        <w:tblLayout w:type="fixed"/>
        <w:tblLook w:val="04A0"/>
      </w:tblPr>
      <w:tblGrid>
        <w:gridCol w:w="808"/>
        <w:gridCol w:w="6531"/>
        <w:gridCol w:w="2193"/>
        <w:gridCol w:w="1211"/>
      </w:tblGrid>
      <w:tr w:rsidR="00D97665">
        <w:trPr>
          <w:jc w:val="center"/>
        </w:trPr>
        <w:tc>
          <w:tcPr>
            <w:tcW w:w="808"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序号</w:t>
            </w:r>
          </w:p>
        </w:tc>
        <w:tc>
          <w:tcPr>
            <w:tcW w:w="6531"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项目名称</w:t>
            </w:r>
          </w:p>
        </w:tc>
        <w:tc>
          <w:tcPr>
            <w:tcW w:w="2193" w:type="dxa"/>
          </w:tcPr>
          <w:p w:rsidR="00D97665" w:rsidRDefault="00612298">
            <w:pPr>
              <w:jc w:val="center"/>
              <w:rPr>
                <w:sz w:val="28"/>
                <w:szCs w:val="28"/>
              </w:rPr>
            </w:pPr>
            <w:r>
              <w:rPr>
                <w:rFonts w:ascii="黑体" w:eastAsia="黑体" w:hAnsi="黑体" w:cs="黑体" w:hint="eastAsia"/>
                <w:sz w:val="28"/>
                <w:szCs w:val="28"/>
              </w:rPr>
              <w:t>单位</w:t>
            </w:r>
          </w:p>
        </w:tc>
        <w:tc>
          <w:tcPr>
            <w:tcW w:w="1211"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主持人</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1</w:t>
            </w:r>
          </w:p>
        </w:tc>
        <w:tc>
          <w:tcPr>
            <w:tcW w:w="6531" w:type="dxa"/>
            <w:vAlign w:val="center"/>
          </w:tcPr>
          <w:p w:rsidR="00D97665" w:rsidRDefault="00612298">
            <w:pPr>
              <w:spacing w:line="480" w:lineRule="auto"/>
              <w:rPr>
                <w:rFonts w:ascii="仿宋" w:eastAsia="仿宋" w:hAnsi="仿宋" w:cs="仿宋"/>
                <w:sz w:val="24"/>
              </w:rPr>
            </w:pPr>
            <w:r>
              <w:rPr>
                <w:rFonts w:ascii="仿宋" w:eastAsia="仿宋" w:hAnsi="仿宋" w:hint="eastAsia"/>
                <w:sz w:val="24"/>
                <w:szCs w:val="21"/>
              </w:rPr>
              <w:t>学校处科级干部队伍建设状况调查研究</w:t>
            </w:r>
          </w:p>
        </w:tc>
        <w:tc>
          <w:tcPr>
            <w:tcW w:w="2193" w:type="dxa"/>
            <w:vAlign w:val="center"/>
          </w:tcPr>
          <w:p w:rsidR="00D97665" w:rsidRDefault="00612298">
            <w:pPr>
              <w:spacing w:line="480" w:lineRule="auto"/>
              <w:jc w:val="left"/>
              <w:rPr>
                <w:rFonts w:ascii="仿宋" w:eastAsia="仿宋" w:hAnsi="仿宋" w:cs="仿宋"/>
                <w:sz w:val="24"/>
              </w:rPr>
            </w:pPr>
            <w:r>
              <w:rPr>
                <w:rFonts w:ascii="仿宋" w:eastAsia="仿宋" w:hAnsi="仿宋" w:cs="仿宋" w:hint="eastAsia"/>
                <w:sz w:val="24"/>
              </w:rPr>
              <w:t>农学院党委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惠安堂</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2</w:t>
            </w:r>
          </w:p>
        </w:tc>
        <w:tc>
          <w:tcPr>
            <w:tcW w:w="6531" w:type="dxa"/>
            <w:vAlign w:val="center"/>
          </w:tcPr>
          <w:p w:rsidR="00D97665" w:rsidRDefault="00612298">
            <w:pPr>
              <w:spacing w:line="480" w:lineRule="auto"/>
              <w:rPr>
                <w:rFonts w:ascii="仿宋" w:eastAsia="仿宋" w:hAnsi="仿宋" w:cs="仿宋"/>
                <w:sz w:val="24"/>
              </w:rPr>
            </w:pPr>
            <w:r>
              <w:rPr>
                <w:rFonts w:ascii="仿宋" w:eastAsia="仿宋" w:hAnsi="仿宋"/>
                <w:sz w:val="24"/>
                <w:szCs w:val="21"/>
              </w:rPr>
              <w:t>学校教职工党建工作调查</w:t>
            </w:r>
            <w:r>
              <w:rPr>
                <w:rFonts w:ascii="仿宋" w:eastAsia="仿宋" w:hAnsi="仿宋" w:hint="eastAsia"/>
                <w:sz w:val="24"/>
                <w:szCs w:val="21"/>
              </w:rPr>
              <w:t>研究</w:t>
            </w:r>
          </w:p>
        </w:tc>
        <w:tc>
          <w:tcPr>
            <w:tcW w:w="2193" w:type="dxa"/>
            <w:vAlign w:val="center"/>
          </w:tcPr>
          <w:p w:rsidR="00D97665" w:rsidRDefault="00612298">
            <w:pPr>
              <w:spacing w:line="480" w:lineRule="auto"/>
              <w:jc w:val="left"/>
            </w:pPr>
            <w:r>
              <w:rPr>
                <w:rFonts w:ascii="仿宋" w:eastAsia="仿宋" w:hAnsi="仿宋" w:cs="仿宋" w:hint="eastAsia"/>
                <w:sz w:val="24"/>
              </w:rPr>
              <w:t>植保学院党委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杨耀荣</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3</w:t>
            </w:r>
          </w:p>
        </w:tc>
        <w:tc>
          <w:tcPr>
            <w:tcW w:w="6531" w:type="dxa"/>
            <w:vAlign w:val="center"/>
          </w:tcPr>
          <w:p w:rsidR="00D97665" w:rsidRDefault="00612298">
            <w:pPr>
              <w:spacing w:line="480" w:lineRule="auto"/>
              <w:rPr>
                <w:rFonts w:ascii="仿宋" w:eastAsia="仿宋" w:hAnsi="仿宋"/>
                <w:sz w:val="24"/>
                <w:szCs w:val="21"/>
              </w:rPr>
            </w:pPr>
            <w:r>
              <w:rPr>
                <w:rFonts w:ascii="仿宋" w:eastAsia="仿宋" w:hAnsi="仿宋" w:hint="eastAsia"/>
                <w:sz w:val="24"/>
                <w:szCs w:val="21"/>
              </w:rPr>
              <w:t>探索处级领导班子和领导干部任期目标责任制研究</w:t>
            </w:r>
          </w:p>
        </w:tc>
        <w:tc>
          <w:tcPr>
            <w:tcW w:w="2193" w:type="dxa"/>
            <w:vAlign w:val="center"/>
          </w:tcPr>
          <w:p w:rsidR="00D97665" w:rsidRDefault="00612298">
            <w:pPr>
              <w:spacing w:line="480" w:lineRule="auto"/>
              <w:jc w:val="left"/>
              <w:rPr>
                <w:rFonts w:ascii="仿宋" w:eastAsia="仿宋" w:hAnsi="仿宋" w:cs="仿宋"/>
                <w:sz w:val="24"/>
              </w:rPr>
            </w:pPr>
            <w:r>
              <w:rPr>
                <w:rFonts w:ascii="仿宋" w:eastAsia="仿宋" w:hAnsi="仿宋" w:cs="仿宋" w:hint="eastAsia"/>
                <w:sz w:val="24"/>
              </w:rPr>
              <w:t>林学院党委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黄明学</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4</w:t>
            </w:r>
          </w:p>
        </w:tc>
        <w:tc>
          <w:tcPr>
            <w:tcW w:w="6531" w:type="dxa"/>
            <w:vAlign w:val="center"/>
          </w:tcPr>
          <w:p w:rsidR="00D97665" w:rsidRDefault="00612298">
            <w:pPr>
              <w:spacing w:line="480" w:lineRule="auto"/>
              <w:rPr>
                <w:rFonts w:ascii="仿宋" w:eastAsia="仿宋" w:hAnsi="仿宋" w:cs="仿宋"/>
                <w:b/>
                <w:bCs/>
                <w:sz w:val="24"/>
              </w:rPr>
            </w:pPr>
            <w:r>
              <w:rPr>
                <w:rFonts w:ascii="仿宋" w:eastAsia="仿宋" w:hAnsi="仿宋" w:hint="eastAsia"/>
                <w:sz w:val="24"/>
                <w:szCs w:val="21"/>
              </w:rPr>
              <w:t>基层党组织推进“两学一做”学习教育常态化制度化研究</w:t>
            </w:r>
          </w:p>
        </w:tc>
        <w:tc>
          <w:tcPr>
            <w:tcW w:w="2193" w:type="dxa"/>
            <w:vAlign w:val="center"/>
          </w:tcPr>
          <w:p w:rsidR="00D97665" w:rsidRDefault="00612298">
            <w:pPr>
              <w:spacing w:line="480" w:lineRule="auto"/>
              <w:jc w:val="left"/>
              <w:rPr>
                <w:rFonts w:ascii="仿宋" w:eastAsia="仿宋" w:hAnsi="仿宋" w:cs="仿宋"/>
                <w:sz w:val="24"/>
              </w:rPr>
            </w:pPr>
            <w:r>
              <w:rPr>
                <w:rFonts w:ascii="仿宋" w:eastAsia="仿宋" w:hAnsi="仿宋" w:cs="仿宋" w:hint="eastAsia"/>
                <w:sz w:val="24"/>
              </w:rPr>
              <w:t>资环学院党委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闫德忠</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5</w:t>
            </w:r>
          </w:p>
        </w:tc>
        <w:tc>
          <w:tcPr>
            <w:tcW w:w="6531" w:type="dxa"/>
            <w:vAlign w:val="center"/>
          </w:tcPr>
          <w:p w:rsidR="00D97665" w:rsidRDefault="00612298">
            <w:pPr>
              <w:spacing w:line="480" w:lineRule="auto"/>
              <w:rPr>
                <w:rFonts w:ascii="仿宋" w:eastAsia="仿宋" w:hAnsi="仿宋"/>
                <w:sz w:val="24"/>
                <w:szCs w:val="21"/>
              </w:rPr>
            </w:pPr>
            <w:r>
              <w:rPr>
                <w:rFonts w:ascii="仿宋" w:eastAsia="仿宋" w:hAnsi="仿宋" w:hint="eastAsia"/>
                <w:sz w:val="24"/>
                <w:szCs w:val="21"/>
              </w:rPr>
              <w:t>基层党支部工作考核评价机制研究</w:t>
            </w:r>
          </w:p>
        </w:tc>
        <w:tc>
          <w:tcPr>
            <w:tcW w:w="2193" w:type="dxa"/>
            <w:vAlign w:val="center"/>
          </w:tcPr>
          <w:p w:rsidR="00D97665" w:rsidRDefault="00612298">
            <w:pPr>
              <w:spacing w:line="480" w:lineRule="auto"/>
              <w:jc w:val="left"/>
              <w:rPr>
                <w:rFonts w:ascii="仿宋" w:eastAsia="仿宋" w:hAnsi="仿宋" w:cs="仿宋"/>
                <w:sz w:val="24"/>
              </w:rPr>
            </w:pPr>
            <w:r>
              <w:rPr>
                <w:rFonts w:ascii="仿宋" w:eastAsia="仿宋" w:hAnsi="仿宋" w:cs="仿宋" w:hint="eastAsia"/>
                <w:sz w:val="24"/>
              </w:rPr>
              <w:t>生命学院党委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化小峰</w:t>
            </w:r>
          </w:p>
        </w:tc>
      </w:tr>
      <w:tr w:rsidR="00D97665">
        <w:trPr>
          <w:jc w:val="center"/>
        </w:trPr>
        <w:tc>
          <w:tcPr>
            <w:tcW w:w="808"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6</w:t>
            </w:r>
          </w:p>
        </w:tc>
        <w:tc>
          <w:tcPr>
            <w:tcW w:w="6531" w:type="dxa"/>
            <w:vAlign w:val="center"/>
          </w:tcPr>
          <w:p w:rsidR="00D97665" w:rsidRDefault="00612298">
            <w:pPr>
              <w:spacing w:line="480" w:lineRule="auto"/>
              <w:rPr>
                <w:rFonts w:ascii="仿宋" w:eastAsia="仿宋" w:hAnsi="仿宋"/>
                <w:sz w:val="24"/>
                <w:szCs w:val="21"/>
              </w:rPr>
            </w:pPr>
            <w:r>
              <w:rPr>
                <w:rFonts w:ascii="仿宋" w:eastAsia="仿宋" w:hAnsi="仿宋" w:hint="eastAsia"/>
                <w:sz w:val="24"/>
                <w:szCs w:val="21"/>
              </w:rPr>
              <w:t>学校学生党建工作状况调查研究</w:t>
            </w:r>
          </w:p>
        </w:tc>
        <w:tc>
          <w:tcPr>
            <w:tcW w:w="2193" w:type="dxa"/>
            <w:vAlign w:val="center"/>
          </w:tcPr>
          <w:p w:rsidR="00D97665" w:rsidRDefault="00612298">
            <w:pPr>
              <w:spacing w:line="480" w:lineRule="auto"/>
              <w:jc w:val="left"/>
              <w:rPr>
                <w:rFonts w:ascii="仿宋" w:eastAsia="仿宋" w:hAnsi="仿宋" w:cs="仿宋"/>
                <w:sz w:val="24"/>
              </w:rPr>
            </w:pPr>
            <w:r>
              <w:rPr>
                <w:rFonts w:ascii="仿宋" w:eastAsia="仿宋" w:hAnsi="仿宋" w:cs="仿宋" w:hint="eastAsia"/>
                <w:sz w:val="24"/>
              </w:rPr>
              <w:t>人文学院党委</w:t>
            </w:r>
          </w:p>
        </w:tc>
        <w:tc>
          <w:tcPr>
            <w:tcW w:w="1211" w:type="dxa"/>
            <w:vAlign w:val="center"/>
          </w:tcPr>
          <w:p w:rsidR="00D97665" w:rsidRDefault="00612298">
            <w:pPr>
              <w:spacing w:line="480" w:lineRule="auto"/>
              <w:jc w:val="center"/>
              <w:rPr>
                <w:rFonts w:ascii="仿宋" w:eastAsia="仿宋" w:hAnsi="仿宋" w:cs="仿宋"/>
                <w:sz w:val="24"/>
              </w:rPr>
            </w:pPr>
            <w:r>
              <w:rPr>
                <w:rFonts w:ascii="仿宋" w:eastAsia="仿宋" w:hAnsi="仿宋" w:cs="仿宋" w:hint="eastAsia"/>
                <w:sz w:val="24"/>
              </w:rPr>
              <w:t>王德连</w:t>
            </w:r>
          </w:p>
        </w:tc>
      </w:tr>
    </w:tbl>
    <w:p w:rsidR="00D97665" w:rsidRDefault="00D97665">
      <w:pPr>
        <w:jc w:val="center"/>
        <w:rPr>
          <w:rFonts w:ascii="仿宋" w:eastAsia="仿宋" w:hAnsi="仿宋" w:cs="仿宋"/>
          <w:sz w:val="32"/>
          <w:szCs w:val="32"/>
        </w:rPr>
      </w:pPr>
    </w:p>
    <w:p w:rsidR="00D97665" w:rsidRDefault="00612298">
      <w:pPr>
        <w:jc w:val="center"/>
        <w:rPr>
          <w:rFonts w:ascii="楷体" w:eastAsia="楷体" w:hAnsi="楷体" w:cs="楷体"/>
          <w:sz w:val="28"/>
          <w:szCs w:val="28"/>
        </w:rPr>
      </w:pPr>
      <w:r>
        <w:rPr>
          <w:rFonts w:ascii="楷体" w:eastAsia="楷体" w:hAnsi="楷体" w:cs="楷体" w:hint="eastAsia"/>
          <w:sz w:val="32"/>
          <w:szCs w:val="32"/>
        </w:rPr>
        <w:t>二、实践创新类项目</w:t>
      </w:r>
    </w:p>
    <w:tbl>
      <w:tblPr>
        <w:tblStyle w:val="a5"/>
        <w:tblW w:w="10780" w:type="dxa"/>
        <w:jc w:val="center"/>
        <w:tblLayout w:type="fixed"/>
        <w:tblLook w:val="04A0"/>
      </w:tblPr>
      <w:tblGrid>
        <w:gridCol w:w="868"/>
        <w:gridCol w:w="6493"/>
        <w:gridCol w:w="2230"/>
        <w:gridCol w:w="1189"/>
      </w:tblGrid>
      <w:tr w:rsidR="00D97665">
        <w:trPr>
          <w:jc w:val="center"/>
        </w:trPr>
        <w:tc>
          <w:tcPr>
            <w:tcW w:w="868"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序号</w:t>
            </w:r>
          </w:p>
        </w:tc>
        <w:tc>
          <w:tcPr>
            <w:tcW w:w="6493"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项目名称</w:t>
            </w:r>
          </w:p>
        </w:tc>
        <w:tc>
          <w:tcPr>
            <w:tcW w:w="2230" w:type="dxa"/>
          </w:tcPr>
          <w:p w:rsidR="00D97665" w:rsidRDefault="00612298">
            <w:pPr>
              <w:jc w:val="center"/>
              <w:rPr>
                <w:sz w:val="28"/>
                <w:szCs w:val="28"/>
              </w:rPr>
            </w:pPr>
            <w:r>
              <w:rPr>
                <w:rFonts w:ascii="黑体" w:eastAsia="黑体" w:hAnsi="黑体" w:cs="黑体" w:hint="eastAsia"/>
                <w:sz w:val="28"/>
                <w:szCs w:val="28"/>
              </w:rPr>
              <w:t>单位</w:t>
            </w:r>
          </w:p>
        </w:tc>
        <w:tc>
          <w:tcPr>
            <w:tcW w:w="1189" w:type="dxa"/>
          </w:tcPr>
          <w:p w:rsidR="00D97665" w:rsidRDefault="00612298">
            <w:pPr>
              <w:jc w:val="center"/>
              <w:rPr>
                <w:rFonts w:ascii="黑体" w:eastAsia="黑体" w:hAnsi="黑体" w:cs="黑体"/>
                <w:sz w:val="28"/>
                <w:szCs w:val="28"/>
              </w:rPr>
            </w:pPr>
            <w:r>
              <w:rPr>
                <w:rFonts w:ascii="黑体" w:eastAsia="黑体" w:hAnsi="黑体" w:cs="黑体" w:hint="eastAsia"/>
                <w:sz w:val="28"/>
                <w:szCs w:val="28"/>
              </w:rPr>
              <w:t>主持人</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w:t>
            </w:r>
          </w:p>
        </w:tc>
        <w:tc>
          <w:tcPr>
            <w:tcW w:w="6493" w:type="dxa"/>
            <w:vAlign w:val="center"/>
          </w:tcPr>
          <w:p w:rsidR="00D97665" w:rsidRDefault="00612298">
            <w:pPr>
              <w:spacing w:line="500" w:lineRule="exact"/>
              <w:rPr>
                <w:rFonts w:ascii="仿宋" w:eastAsia="仿宋" w:hAnsi="仿宋" w:cs="仿宋"/>
                <w:sz w:val="24"/>
              </w:rPr>
            </w:pPr>
            <w:r>
              <w:rPr>
                <w:rFonts w:ascii="仿宋" w:eastAsia="仿宋" w:hAnsi="仿宋" w:hint="eastAsia"/>
                <w:sz w:val="24"/>
                <w:szCs w:val="21"/>
              </w:rPr>
              <w:t>机关党建与业务工作实现有机融合的实践探索与研究</w:t>
            </w:r>
          </w:p>
        </w:tc>
        <w:tc>
          <w:tcPr>
            <w:tcW w:w="2230" w:type="dxa"/>
            <w:vAlign w:val="center"/>
          </w:tcPr>
          <w:p w:rsidR="00D97665" w:rsidRDefault="00612298">
            <w:pPr>
              <w:spacing w:line="500" w:lineRule="exact"/>
              <w:jc w:val="left"/>
            </w:pPr>
            <w:r>
              <w:rPr>
                <w:rFonts w:ascii="仿宋" w:eastAsia="仿宋" w:hAnsi="仿宋" w:cs="仿宋" w:hint="eastAsia"/>
                <w:sz w:val="24"/>
              </w:rPr>
              <w:t>机关党委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刘新胜</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2</w:t>
            </w:r>
          </w:p>
        </w:tc>
        <w:tc>
          <w:tcPr>
            <w:tcW w:w="6493" w:type="dxa"/>
            <w:vAlign w:val="center"/>
          </w:tcPr>
          <w:p w:rsidR="00D97665" w:rsidRDefault="00612298">
            <w:pPr>
              <w:spacing w:line="500" w:lineRule="exact"/>
              <w:rPr>
                <w:rFonts w:ascii="仿宋" w:eastAsia="仿宋" w:hAnsi="仿宋" w:cs="仿宋"/>
                <w:color w:val="000000" w:themeColor="text1"/>
                <w:sz w:val="24"/>
              </w:rPr>
            </w:pPr>
            <w:r>
              <w:rPr>
                <w:rFonts w:ascii="仿宋" w:eastAsia="仿宋" w:hAnsi="仿宋" w:hint="eastAsia"/>
                <w:color w:val="000000" w:themeColor="text1"/>
                <w:sz w:val="24"/>
                <w:szCs w:val="21"/>
              </w:rPr>
              <w:t>基层党建工作特色化实践研究</w:t>
            </w:r>
          </w:p>
        </w:tc>
        <w:tc>
          <w:tcPr>
            <w:tcW w:w="2230" w:type="dxa"/>
            <w:vAlign w:val="center"/>
          </w:tcPr>
          <w:p w:rsidR="00D97665" w:rsidRDefault="00612298">
            <w:pPr>
              <w:spacing w:line="500" w:lineRule="exact"/>
              <w:jc w:val="left"/>
            </w:pPr>
            <w:r>
              <w:rPr>
                <w:rFonts w:ascii="仿宋" w:eastAsia="仿宋" w:hAnsi="仿宋" w:cs="仿宋" w:hint="eastAsia"/>
                <w:sz w:val="24"/>
              </w:rPr>
              <w:t>园艺学院党委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黄德宝</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3</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以党建引领学风建设的实践与探索</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机电学院党委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张军厂</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hint="eastAsia"/>
                <w:sz w:val="24"/>
                <w:szCs w:val="21"/>
              </w:rPr>
              <w:t>4</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研究生党支部与班级协同共建模式探索</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信息学院党委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党青</w:t>
            </w:r>
          </w:p>
        </w:tc>
      </w:tr>
      <w:tr w:rsidR="00D97665">
        <w:trPr>
          <w:jc w:val="center"/>
        </w:trPr>
        <w:tc>
          <w:tcPr>
            <w:tcW w:w="868" w:type="dxa"/>
            <w:vAlign w:val="center"/>
          </w:tcPr>
          <w:p w:rsidR="00D97665" w:rsidRDefault="00612298">
            <w:pPr>
              <w:spacing w:line="500" w:lineRule="exact"/>
              <w:jc w:val="center"/>
              <w:rPr>
                <w:rFonts w:ascii="仿宋" w:eastAsia="仿宋" w:hAnsi="仿宋"/>
                <w:sz w:val="24"/>
                <w:szCs w:val="21"/>
              </w:rPr>
            </w:pPr>
            <w:r>
              <w:rPr>
                <w:rFonts w:ascii="仿宋" w:eastAsia="仿宋" w:hAnsi="仿宋" w:cs="仿宋" w:hint="eastAsia"/>
                <w:sz w:val="24"/>
              </w:rPr>
              <w:t>5</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学院党建 “三位一体”工作模式创新与实践</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食品学院党委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张振华</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6</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学术团队平行设置党支部模式的探索与创新研究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葡萄酒学院党委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胡俊鹏</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7</w:t>
            </w:r>
          </w:p>
        </w:tc>
        <w:tc>
          <w:tcPr>
            <w:tcW w:w="6493" w:type="dxa"/>
            <w:vAlign w:val="center"/>
          </w:tcPr>
          <w:p w:rsidR="00D97665" w:rsidRDefault="00612298">
            <w:pPr>
              <w:spacing w:line="500" w:lineRule="exact"/>
              <w:rPr>
                <w:rFonts w:ascii="仿宋" w:eastAsia="仿宋" w:hAnsi="仿宋"/>
                <w:sz w:val="24"/>
                <w:szCs w:val="21"/>
              </w:rPr>
            </w:pPr>
            <w:r>
              <w:rPr>
                <w:rFonts w:ascii="仿宋" w:eastAsia="仿宋" w:hAnsi="仿宋" w:hint="eastAsia"/>
                <w:sz w:val="24"/>
                <w:szCs w:val="21"/>
              </w:rPr>
              <w:t>党员管理教育创新研究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化学院党委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王进义</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8</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加强和改进外语系教职工基层党支部建设研究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外语系党委</w:t>
            </w:r>
          </w:p>
        </w:tc>
        <w:tc>
          <w:tcPr>
            <w:tcW w:w="1189" w:type="dxa"/>
            <w:vAlign w:val="center"/>
          </w:tcPr>
          <w:p w:rsidR="00D97665" w:rsidRDefault="00612298" w:rsidP="002D2822">
            <w:pPr>
              <w:spacing w:line="500" w:lineRule="exact"/>
              <w:jc w:val="center"/>
              <w:rPr>
                <w:rFonts w:ascii="仿宋" w:eastAsia="仿宋" w:hAnsi="仿宋" w:cs="仿宋"/>
                <w:sz w:val="24"/>
              </w:rPr>
            </w:pPr>
            <w:r>
              <w:rPr>
                <w:rFonts w:ascii="仿宋" w:eastAsia="仿宋" w:hAnsi="仿宋" w:cs="仿宋" w:hint="eastAsia"/>
                <w:sz w:val="24"/>
              </w:rPr>
              <w:t>李</w:t>
            </w:r>
            <w:r w:rsidR="002D2822">
              <w:rPr>
                <w:rFonts w:ascii="仿宋" w:eastAsia="仿宋" w:hAnsi="仿宋" w:cs="仿宋" w:hint="eastAsia"/>
                <w:sz w:val="24"/>
              </w:rPr>
              <w:t>万强</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lastRenderedPageBreak/>
              <w:t>9</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探索成教党建工作特色拓宽基层组织工作内涵</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成教学院党委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宋西德</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10</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发挥后勤基层党支部战斗堡垒作用研究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后勤中心党委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高增刚</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11</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离退休党支部工作考核评价体系研究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离退休党委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刘晓正</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12</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发挥场站管理中心党委政治核心作用研究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场站中心党委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孙安礼</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13</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Cs w:val="21"/>
              </w:rPr>
              <w:t>红专并进，基层党组织指导下的拔尖创新人才价值引领探索与实践</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创新学院党总支</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李海华</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14</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加强和改进高校教职工基层党支部建设研究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体育部党总支</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魏景刚</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15</w:t>
            </w:r>
          </w:p>
        </w:tc>
        <w:tc>
          <w:tcPr>
            <w:tcW w:w="6493" w:type="dxa"/>
            <w:vAlign w:val="center"/>
          </w:tcPr>
          <w:p w:rsidR="00D97665" w:rsidRDefault="00612298">
            <w:pPr>
              <w:spacing w:line="500" w:lineRule="exact"/>
              <w:rPr>
                <w:rFonts w:ascii="仿宋" w:eastAsia="仿宋" w:hAnsi="仿宋"/>
                <w:sz w:val="24"/>
                <w:szCs w:val="21"/>
              </w:rPr>
            </w:pPr>
            <w:r>
              <w:rPr>
                <w:rFonts w:ascii="仿宋" w:eastAsia="仿宋" w:hAnsi="仿宋" w:hint="eastAsia"/>
                <w:sz w:val="24"/>
                <w:szCs w:val="21"/>
              </w:rPr>
              <w:t>图书馆服务育人工作的实践创新与探索</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图书馆党总支</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颜玉怀</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16</w:t>
            </w:r>
          </w:p>
        </w:tc>
        <w:tc>
          <w:tcPr>
            <w:tcW w:w="6493" w:type="dxa"/>
            <w:vAlign w:val="center"/>
          </w:tcPr>
          <w:p w:rsidR="00D97665" w:rsidRDefault="00612298">
            <w:pPr>
              <w:spacing w:line="500" w:lineRule="exact"/>
              <w:rPr>
                <w:rFonts w:ascii="仿宋" w:eastAsia="仿宋" w:hAnsi="仿宋"/>
                <w:sz w:val="24"/>
                <w:szCs w:val="21"/>
              </w:rPr>
            </w:pPr>
            <w:r>
              <w:rPr>
                <w:rFonts w:ascii="仿宋" w:eastAsia="仿宋" w:hAnsi="仿宋" w:hint="eastAsia"/>
                <w:sz w:val="24"/>
                <w:szCs w:val="21"/>
              </w:rPr>
              <w:t>新形势下加强附属中学党建工作研究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附中党总支</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李筱英</w:t>
            </w:r>
          </w:p>
        </w:tc>
      </w:tr>
      <w:tr w:rsidR="00D97665">
        <w:trPr>
          <w:jc w:val="center"/>
        </w:trPr>
        <w:tc>
          <w:tcPr>
            <w:tcW w:w="868" w:type="dxa"/>
            <w:vAlign w:val="center"/>
          </w:tcPr>
          <w:p w:rsidR="00D97665" w:rsidRDefault="00612298">
            <w:pPr>
              <w:spacing w:line="500" w:lineRule="exact"/>
              <w:jc w:val="center"/>
              <w:rPr>
                <w:rFonts w:ascii="仿宋" w:eastAsia="仿宋" w:hAnsi="仿宋"/>
                <w:sz w:val="24"/>
                <w:szCs w:val="21"/>
              </w:rPr>
            </w:pPr>
            <w:r>
              <w:rPr>
                <w:rFonts w:ascii="仿宋" w:eastAsia="仿宋" w:hAnsi="仿宋" w:hint="eastAsia"/>
                <w:sz w:val="24"/>
                <w:szCs w:val="21"/>
              </w:rPr>
              <w:t>17</w:t>
            </w:r>
          </w:p>
        </w:tc>
        <w:tc>
          <w:tcPr>
            <w:tcW w:w="6493" w:type="dxa"/>
            <w:vAlign w:val="center"/>
          </w:tcPr>
          <w:p w:rsidR="00D97665" w:rsidRDefault="00612298">
            <w:pPr>
              <w:spacing w:line="500" w:lineRule="exact"/>
              <w:rPr>
                <w:rFonts w:ascii="仿宋" w:eastAsia="仿宋" w:hAnsi="仿宋"/>
                <w:sz w:val="24"/>
                <w:szCs w:val="21"/>
              </w:rPr>
            </w:pPr>
            <w:r>
              <w:rPr>
                <w:rFonts w:ascii="仿宋" w:eastAsia="仿宋" w:hAnsi="仿宋" w:hint="eastAsia"/>
                <w:sz w:val="24"/>
                <w:szCs w:val="21"/>
              </w:rPr>
              <w:t>发挥支部示范作用，提升医疗服务质量</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医院党总支</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赵军虎</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18</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大学生入党积极分子培养机制的新探索</w:t>
            </w:r>
          </w:p>
        </w:tc>
        <w:tc>
          <w:tcPr>
            <w:tcW w:w="2230" w:type="dxa"/>
            <w:vAlign w:val="center"/>
          </w:tcPr>
          <w:p w:rsidR="00D97665" w:rsidRDefault="00612298">
            <w:pPr>
              <w:spacing w:line="500" w:lineRule="exact"/>
              <w:jc w:val="left"/>
            </w:pPr>
            <w:r>
              <w:rPr>
                <w:rFonts w:ascii="仿宋" w:eastAsia="仿宋" w:hAnsi="仿宋" w:cs="仿宋" w:hint="eastAsia"/>
                <w:sz w:val="24"/>
                <w:szCs w:val="32"/>
              </w:rPr>
              <w:t>动医学院党委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王秋丽</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19</w:t>
            </w:r>
          </w:p>
        </w:tc>
        <w:tc>
          <w:tcPr>
            <w:tcW w:w="6493" w:type="dxa"/>
            <w:vAlign w:val="center"/>
          </w:tcPr>
          <w:p w:rsidR="00D97665" w:rsidRDefault="00612298">
            <w:pPr>
              <w:spacing w:line="500" w:lineRule="exact"/>
              <w:rPr>
                <w:rFonts w:ascii="仿宋" w:eastAsia="仿宋" w:hAnsi="仿宋"/>
                <w:sz w:val="24"/>
                <w:szCs w:val="21"/>
              </w:rPr>
            </w:pPr>
            <w:r>
              <w:rPr>
                <w:rFonts w:ascii="仿宋" w:eastAsia="仿宋" w:hAnsi="仿宋" w:hint="eastAsia"/>
                <w:szCs w:val="21"/>
              </w:rPr>
              <w:t xml:space="preserve">以提高公共基础课程教学质量为核心的基层党组织工作创新研究 </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理学院党委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何玉杰</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20</w:t>
            </w:r>
          </w:p>
        </w:tc>
        <w:tc>
          <w:tcPr>
            <w:tcW w:w="6493" w:type="dxa"/>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大学生党员学业精准帮扶路径探索研究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水建学院党委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革明鸣</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21</w:t>
            </w:r>
          </w:p>
        </w:tc>
        <w:tc>
          <w:tcPr>
            <w:tcW w:w="6493" w:type="dxa"/>
            <w:vAlign w:val="center"/>
          </w:tcPr>
          <w:p w:rsidR="00D97665" w:rsidRDefault="00612298">
            <w:pPr>
              <w:spacing w:line="500" w:lineRule="exact"/>
              <w:rPr>
                <w:rFonts w:ascii="仿宋" w:eastAsia="仿宋" w:hAnsi="仿宋" w:cs="仿宋"/>
                <w:b/>
                <w:bCs/>
                <w:color w:val="000000" w:themeColor="text1"/>
                <w:sz w:val="24"/>
              </w:rPr>
            </w:pPr>
            <w:r>
              <w:rPr>
                <w:rFonts w:ascii="仿宋" w:eastAsia="仿宋" w:hAnsi="仿宋" w:hint="eastAsia"/>
                <w:color w:val="000000" w:themeColor="text1"/>
                <w:sz w:val="24"/>
                <w:szCs w:val="21"/>
              </w:rPr>
              <w:t>以学科团队为单位设置研究生党支部模式下的工作研究</w:t>
            </w:r>
          </w:p>
        </w:tc>
        <w:tc>
          <w:tcPr>
            <w:tcW w:w="2230" w:type="dxa"/>
            <w:vAlign w:val="center"/>
          </w:tcPr>
          <w:p w:rsidR="00D97665" w:rsidRDefault="00612298">
            <w:pPr>
              <w:spacing w:line="500" w:lineRule="exact"/>
              <w:jc w:val="left"/>
            </w:pPr>
            <w:r>
              <w:rPr>
                <w:rFonts w:ascii="仿宋" w:eastAsia="仿宋" w:hAnsi="仿宋" w:cs="仿宋" w:hint="eastAsia"/>
                <w:sz w:val="24"/>
              </w:rPr>
              <w:t>动科学院党委</w:t>
            </w:r>
          </w:p>
        </w:tc>
        <w:tc>
          <w:tcPr>
            <w:tcW w:w="1189"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刘铂</w:t>
            </w:r>
          </w:p>
        </w:tc>
      </w:tr>
      <w:tr w:rsidR="00D97665">
        <w:trPr>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22</w:t>
            </w:r>
          </w:p>
        </w:tc>
        <w:tc>
          <w:tcPr>
            <w:tcW w:w="6493" w:type="dxa"/>
            <w:vAlign w:val="center"/>
          </w:tcPr>
          <w:p w:rsidR="00D97665" w:rsidRDefault="00612298">
            <w:pPr>
              <w:spacing w:line="500" w:lineRule="exact"/>
              <w:jc w:val="left"/>
              <w:rPr>
                <w:rFonts w:ascii="仿宋" w:eastAsia="仿宋" w:hAnsi="仿宋"/>
                <w:sz w:val="24"/>
                <w:szCs w:val="21"/>
              </w:rPr>
            </w:pPr>
            <w:r>
              <w:rPr>
                <w:rFonts w:ascii="仿宋" w:eastAsia="仿宋" w:hAnsi="仿宋" w:cs="仿宋" w:hint="eastAsia"/>
                <w:sz w:val="24"/>
              </w:rPr>
              <w:t>高校教</w:t>
            </w:r>
            <w:r>
              <w:rPr>
                <w:rFonts w:ascii="仿宋" w:eastAsia="仿宋" w:hAnsi="仿宋" w:cs="仿宋" w:hint="eastAsia"/>
                <w:color w:val="000000" w:themeColor="text1"/>
                <w:sz w:val="24"/>
              </w:rPr>
              <w:t>师</w:t>
            </w:r>
            <w:r>
              <w:rPr>
                <w:rFonts w:ascii="仿宋" w:eastAsia="仿宋" w:hAnsi="仿宋" w:hint="eastAsia"/>
                <w:color w:val="000000" w:themeColor="text1"/>
                <w:sz w:val="24"/>
                <w:szCs w:val="21"/>
              </w:rPr>
              <w:t>党支部战斗堡垒作用</w:t>
            </w:r>
            <w:r>
              <w:rPr>
                <w:rFonts w:ascii="仿宋" w:eastAsia="仿宋" w:hAnsi="仿宋" w:cs="仿宋" w:hint="eastAsia"/>
                <w:color w:val="000000" w:themeColor="text1"/>
                <w:sz w:val="24"/>
              </w:rPr>
              <w:t>的</w:t>
            </w:r>
            <w:r>
              <w:rPr>
                <w:rFonts w:ascii="仿宋" w:eastAsia="仿宋" w:hAnsi="仿宋" w:cs="仿宋" w:hint="eastAsia"/>
                <w:sz w:val="24"/>
              </w:rPr>
              <w:t>发生机理和保障机制研究</w:t>
            </w:r>
          </w:p>
        </w:tc>
        <w:tc>
          <w:tcPr>
            <w:tcW w:w="2230" w:type="dxa"/>
            <w:vAlign w:val="center"/>
          </w:tcPr>
          <w:p w:rsidR="00D97665" w:rsidRDefault="00612298">
            <w:pPr>
              <w:spacing w:line="500" w:lineRule="exact"/>
              <w:jc w:val="left"/>
              <w:rPr>
                <w:rFonts w:ascii="仿宋" w:eastAsia="仿宋" w:hAnsi="仿宋" w:cs="仿宋"/>
                <w:sz w:val="24"/>
              </w:rPr>
            </w:pPr>
            <w:r>
              <w:rPr>
                <w:rFonts w:ascii="仿宋" w:eastAsia="仿宋" w:hAnsi="仿宋" w:cs="仿宋" w:hint="eastAsia"/>
                <w:sz w:val="24"/>
              </w:rPr>
              <w:t>马院党总支</w:t>
            </w:r>
          </w:p>
        </w:tc>
        <w:tc>
          <w:tcPr>
            <w:tcW w:w="1189" w:type="dxa"/>
            <w:vAlign w:val="center"/>
          </w:tcPr>
          <w:p w:rsidR="00D97665" w:rsidRDefault="00612298" w:rsidP="00963182">
            <w:pPr>
              <w:spacing w:line="500" w:lineRule="exact"/>
              <w:jc w:val="center"/>
              <w:rPr>
                <w:rFonts w:ascii="仿宋" w:eastAsia="仿宋" w:hAnsi="仿宋" w:cs="仿宋"/>
                <w:sz w:val="24"/>
              </w:rPr>
            </w:pPr>
            <w:r>
              <w:rPr>
                <w:rFonts w:ascii="仿宋" w:eastAsia="仿宋" w:hAnsi="仿宋" w:cs="仿宋" w:hint="eastAsia"/>
                <w:sz w:val="24"/>
              </w:rPr>
              <w:t>张丽</w:t>
            </w:r>
          </w:p>
        </w:tc>
      </w:tr>
    </w:tbl>
    <w:p w:rsidR="00D97665" w:rsidRDefault="00D97665">
      <w:pPr>
        <w:jc w:val="center"/>
        <w:rPr>
          <w:rFonts w:ascii="楷体" w:eastAsia="楷体" w:hAnsi="楷体" w:cs="楷体"/>
          <w:sz w:val="32"/>
          <w:szCs w:val="32"/>
        </w:rPr>
      </w:pPr>
    </w:p>
    <w:p w:rsidR="00D97665" w:rsidRDefault="00612298">
      <w:pPr>
        <w:jc w:val="center"/>
        <w:rPr>
          <w:rFonts w:ascii="楷体" w:eastAsia="楷体" w:hAnsi="楷体" w:cs="楷体"/>
          <w:sz w:val="32"/>
          <w:szCs w:val="32"/>
        </w:rPr>
      </w:pPr>
      <w:r>
        <w:rPr>
          <w:rFonts w:ascii="楷体" w:eastAsia="楷体" w:hAnsi="楷体" w:cs="楷体" w:hint="eastAsia"/>
          <w:sz w:val="32"/>
          <w:szCs w:val="32"/>
        </w:rPr>
        <w:t>三、面向党支部类项目</w:t>
      </w:r>
    </w:p>
    <w:tbl>
      <w:tblPr>
        <w:tblStyle w:val="a5"/>
        <w:tblW w:w="10791" w:type="dxa"/>
        <w:jc w:val="center"/>
        <w:tblLayout w:type="fixed"/>
        <w:tblLook w:val="04A0"/>
      </w:tblPr>
      <w:tblGrid>
        <w:gridCol w:w="868"/>
        <w:gridCol w:w="12"/>
        <w:gridCol w:w="6481"/>
        <w:gridCol w:w="15"/>
        <w:gridCol w:w="2231"/>
        <w:gridCol w:w="1173"/>
        <w:gridCol w:w="11"/>
      </w:tblGrid>
      <w:tr w:rsidR="00D97665">
        <w:trPr>
          <w:jc w:val="center"/>
        </w:trPr>
        <w:tc>
          <w:tcPr>
            <w:tcW w:w="880" w:type="dxa"/>
            <w:gridSpan w:val="2"/>
          </w:tcPr>
          <w:p w:rsidR="00D97665" w:rsidRDefault="00612298">
            <w:pPr>
              <w:jc w:val="center"/>
              <w:rPr>
                <w:rFonts w:ascii="黑体" w:eastAsia="黑体" w:hAnsi="黑体" w:cs="黑体"/>
                <w:sz w:val="28"/>
                <w:szCs w:val="28"/>
              </w:rPr>
            </w:pPr>
            <w:bookmarkStart w:id="0" w:name="OLE_LINK5"/>
            <w:r>
              <w:rPr>
                <w:rFonts w:ascii="黑体" w:eastAsia="黑体" w:hAnsi="黑体" w:cs="黑体" w:hint="eastAsia"/>
                <w:sz w:val="28"/>
                <w:szCs w:val="28"/>
              </w:rPr>
              <w:t>序号</w:t>
            </w:r>
          </w:p>
        </w:tc>
        <w:tc>
          <w:tcPr>
            <w:tcW w:w="6496" w:type="dxa"/>
            <w:gridSpan w:val="2"/>
          </w:tcPr>
          <w:p w:rsidR="00D97665" w:rsidRDefault="00612298">
            <w:pPr>
              <w:jc w:val="center"/>
              <w:rPr>
                <w:rFonts w:ascii="黑体" w:eastAsia="黑体" w:hAnsi="黑体" w:cs="黑体"/>
                <w:sz w:val="28"/>
                <w:szCs w:val="28"/>
              </w:rPr>
            </w:pPr>
            <w:r>
              <w:rPr>
                <w:rFonts w:ascii="黑体" w:eastAsia="黑体" w:hAnsi="黑体" w:cs="黑体" w:hint="eastAsia"/>
                <w:sz w:val="28"/>
                <w:szCs w:val="28"/>
              </w:rPr>
              <w:t>项目名称</w:t>
            </w:r>
          </w:p>
        </w:tc>
        <w:tc>
          <w:tcPr>
            <w:tcW w:w="2231" w:type="dxa"/>
          </w:tcPr>
          <w:p w:rsidR="00D97665" w:rsidRDefault="00612298">
            <w:pPr>
              <w:jc w:val="center"/>
              <w:rPr>
                <w:sz w:val="28"/>
                <w:szCs w:val="28"/>
              </w:rPr>
            </w:pPr>
            <w:r>
              <w:rPr>
                <w:rFonts w:ascii="黑体" w:eastAsia="黑体" w:hAnsi="黑体" w:cs="黑体" w:hint="eastAsia"/>
                <w:sz w:val="28"/>
                <w:szCs w:val="28"/>
              </w:rPr>
              <w:t>单位</w:t>
            </w:r>
          </w:p>
        </w:tc>
        <w:tc>
          <w:tcPr>
            <w:tcW w:w="1184" w:type="dxa"/>
            <w:gridSpan w:val="2"/>
          </w:tcPr>
          <w:p w:rsidR="00D97665" w:rsidRDefault="00612298">
            <w:pPr>
              <w:jc w:val="center"/>
              <w:rPr>
                <w:rFonts w:ascii="黑体" w:eastAsia="黑体" w:hAnsi="黑体" w:cs="黑体"/>
                <w:sz w:val="28"/>
                <w:szCs w:val="28"/>
              </w:rPr>
            </w:pPr>
            <w:r>
              <w:rPr>
                <w:rFonts w:ascii="黑体" w:eastAsia="黑体" w:hAnsi="黑体" w:cs="黑体" w:hint="eastAsia"/>
                <w:sz w:val="28"/>
                <w:szCs w:val="28"/>
              </w:rPr>
              <w:t>主持人</w:t>
            </w:r>
          </w:p>
        </w:tc>
      </w:tr>
      <w:tr w:rsidR="00D97665">
        <w:trPr>
          <w:gridAfter w:val="1"/>
          <w:wAfter w:w="11" w:type="dxa"/>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w:t>
            </w:r>
          </w:p>
        </w:tc>
        <w:tc>
          <w:tcPr>
            <w:tcW w:w="6493" w:type="dxa"/>
            <w:gridSpan w:val="2"/>
            <w:vAlign w:val="center"/>
          </w:tcPr>
          <w:p w:rsidR="00D97665" w:rsidRDefault="00612298">
            <w:pPr>
              <w:spacing w:line="500" w:lineRule="exact"/>
              <w:rPr>
                <w:rFonts w:ascii="仿宋" w:eastAsia="仿宋" w:hAnsi="仿宋" w:cs="仿宋"/>
                <w:sz w:val="24"/>
              </w:rPr>
            </w:pPr>
            <w:r>
              <w:rPr>
                <w:rFonts w:ascii="仿宋" w:eastAsia="仿宋" w:hAnsi="仿宋" w:hint="eastAsia"/>
                <w:sz w:val="24"/>
                <w:szCs w:val="21"/>
              </w:rPr>
              <w:t>加强和改进少数民族大学生党员发展工作创新研究</w:t>
            </w:r>
          </w:p>
        </w:tc>
        <w:tc>
          <w:tcPr>
            <w:tcW w:w="2246" w:type="dxa"/>
            <w:gridSpan w:val="2"/>
            <w:vAlign w:val="center"/>
          </w:tcPr>
          <w:p w:rsidR="00D97665" w:rsidRDefault="00612298">
            <w:pPr>
              <w:spacing w:line="240" w:lineRule="exact"/>
              <w:jc w:val="left"/>
            </w:pPr>
            <w:r>
              <w:rPr>
                <w:rFonts w:ascii="仿宋" w:eastAsia="仿宋" w:hAnsi="仿宋" w:cs="仿宋" w:hint="eastAsia"/>
                <w:sz w:val="22"/>
                <w:szCs w:val="22"/>
              </w:rPr>
              <w:t>农学院党委大学生第二党支部</w:t>
            </w:r>
          </w:p>
        </w:tc>
        <w:tc>
          <w:tcPr>
            <w:tcW w:w="1173"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廖代卿</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建立党员学习常态化机制，增强党员服务意识</w:t>
            </w:r>
            <w:bookmarkStart w:id="1" w:name="_GoBack"/>
            <w:bookmarkEnd w:id="1"/>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农学院党委行政党支部</w:t>
            </w:r>
          </w:p>
        </w:tc>
        <w:tc>
          <w:tcPr>
            <w:tcW w:w="1184" w:type="dxa"/>
            <w:gridSpan w:val="2"/>
            <w:vAlign w:val="center"/>
          </w:tcPr>
          <w:p w:rsidR="00D97665" w:rsidRDefault="00612298" w:rsidP="00963182">
            <w:pPr>
              <w:spacing w:line="480" w:lineRule="exact"/>
              <w:jc w:val="center"/>
              <w:rPr>
                <w:rFonts w:ascii="仿宋" w:eastAsia="仿宋" w:hAnsi="仿宋" w:cs="仿宋"/>
                <w:sz w:val="24"/>
              </w:rPr>
            </w:pPr>
            <w:r>
              <w:rPr>
                <w:rFonts w:ascii="仿宋" w:eastAsia="仿宋" w:hAnsi="仿宋" w:cs="仿宋" w:hint="eastAsia"/>
                <w:sz w:val="24"/>
              </w:rPr>
              <w:t>张蓉</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3</w:t>
            </w:r>
          </w:p>
        </w:tc>
        <w:tc>
          <w:tcPr>
            <w:tcW w:w="6496" w:type="dxa"/>
            <w:gridSpan w:val="2"/>
            <w:vAlign w:val="center"/>
          </w:tcPr>
          <w:p w:rsidR="00D97665" w:rsidRDefault="00612298">
            <w:pPr>
              <w:spacing w:line="480" w:lineRule="exact"/>
              <w:rPr>
                <w:rFonts w:ascii="仿宋" w:eastAsia="仿宋" w:hAnsi="仿宋" w:cs="仿宋"/>
                <w:sz w:val="24"/>
              </w:rPr>
            </w:pPr>
            <w:r>
              <w:rPr>
                <w:rFonts w:ascii="仿宋" w:eastAsia="仿宋" w:hAnsi="仿宋" w:hint="eastAsia"/>
                <w:sz w:val="24"/>
                <w:szCs w:val="21"/>
              </w:rPr>
              <w:t>高校学生党员述责评议制度研究</w:t>
            </w:r>
          </w:p>
        </w:tc>
        <w:tc>
          <w:tcPr>
            <w:tcW w:w="2231" w:type="dxa"/>
            <w:vAlign w:val="center"/>
          </w:tcPr>
          <w:p w:rsidR="00D97665" w:rsidRDefault="00612298">
            <w:pPr>
              <w:spacing w:line="240" w:lineRule="exact"/>
              <w:jc w:val="left"/>
              <w:rPr>
                <w:sz w:val="22"/>
                <w:szCs w:val="22"/>
              </w:rPr>
            </w:pPr>
            <w:r>
              <w:rPr>
                <w:rFonts w:ascii="仿宋" w:eastAsia="仿宋" w:hAnsi="仿宋" w:cs="仿宋" w:hint="eastAsia"/>
                <w:sz w:val="22"/>
                <w:szCs w:val="22"/>
              </w:rPr>
              <w:t>植保学院党委本科生第三党支部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敖雪</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4</w:t>
            </w:r>
          </w:p>
        </w:tc>
        <w:tc>
          <w:tcPr>
            <w:tcW w:w="6496" w:type="dxa"/>
            <w:gridSpan w:val="2"/>
            <w:vAlign w:val="center"/>
          </w:tcPr>
          <w:p w:rsidR="00D97665" w:rsidRDefault="00612298">
            <w:pPr>
              <w:spacing w:line="480" w:lineRule="exact"/>
              <w:rPr>
                <w:rFonts w:ascii="仿宋" w:eastAsia="仿宋" w:hAnsi="仿宋" w:cs="仿宋"/>
                <w:sz w:val="24"/>
              </w:rPr>
            </w:pPr>
            <w:r>
              <w:rPr>
                <w:rFonts w:ascii="仿宋" w:eastAsia="仿宋" w:hAnsi="仿宋" w:hint="eastAsia"/>
                <w:sz w:val="24"/>
                <w:szCs w:val="21"/>
              </w:rPr>
              <w:t>网络时代下基层党支部组织生活创新研究</w:t>
            </w:r>
          </w:p>
        </w:tc>
        <w:tc>
          <w:tcPr>
            <w:tcW w:w="2231" w:type="dxa"/>
            <w:vAlign w:val="center"/>
          </w:tcPr>
          <w:p w:rsidR="00D97665" w:rsidRDefault="00612298">
            <w:pPr>
              <w:spacing w:line="240" w:lineRule="exact"/>
              <w:jc w:val="left"/>
              <w:rPr>
                <w:sz w:val="22"/>
                <w:szCs w:val="22"/>
              </w:rPr>
            </w:pPr>
            <w:r>
              <w:rPr>
                <w:rFonts w:ascii="仿宋" w:eastAsia="仿宋" w:hAnsi="仿宋" w:cs="仿宋" w:hint="eastAsia"/>
                <w:sz w:val="22"/>
                <w:szCs w:val="22"/>
              </w:rPr>
              <w:t>园艺学院党委行政党支部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李春梅</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5</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高校基层党支部服务品质提升研究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动科学院党委教工第六党支部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刘炳琪</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6</w:t>
            </w:r>
          </w:p>
        </w:tc>
        <w:tc>
          <w:tcPr>
            <w:tcW w:w="6496" w:type="dxa"/>
            <w:gridSpan w:val="2"/>
            <w:vAlign w:val="center"/>
          </w:tcPr>
          <w:p w:rsidR="00D97665" w:rsidRDefault="00612298">
            <w:pPr>
              <w:spacing w:line="480" w:lineRule="exact"/>
              <w:rPr>
                <w:rFonts w:ascii="仿宋" w:eastAsia="仿宋" w:hAnsi="仿宋" w:cs="仿宋"/>
                <w:sz w:val="24"/>
              </w:rPr>
            </w:pPr>
            <w:r>
              <w:rPr>
                <w:rFonts w:ascii="仿宋" w:eastAsia="仿宋" w:hAnsi="仿宋" w:hint="eastAsia"/>
                <w:sz w:val="24"/>
                <w:szCs w:val="21"/>
              </w:rPr>
              <w:t>立足岗位，创新教职工党支部组织生活方式</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动医学院党委行政党支部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李艳芳</w:t>
            </w:r>
          </w:p>
        </w:tc>
      </w:tr>
      <w:tr w:rsidR="00D97665">
        <w:trPr>
          <w:gridAfter w:val="1"/>
          <w:wAfter w:w="11" w:type="dxa"/>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7</w:t>
            </w:r>
          </w:p>
        </w:tc>
        <w:tc>
          <w:tcPr>
            <w:tcW w:w="6493" w:type="dxa"/>
            <w:gridSpan w:val="2"/>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教职工党支部参与系重大事项工作机制研究</w:t>
            </w:r>
          </w:p>
        </w:tc>
        <w:tc>
          <w:tcPr>
            <w:tcW w:w="2246" w:type="dxa"/>
            <w:gridSpan w:val="2"/>
            <w:vAlign w:val="center"/>
          </w:tcPr>
          <w:p w:rsidR="00D97665" w:rsidRDefault="00612298">
            <w:pPr>
              <w:spacing w:line="240" w:lineRule="exact"/>
              <w:jc w:val="left"/>
            </w:pPr>
            <w:r>
              <w:rPr>
                <w:rFonts w:ascii="仿宋" w:eastAsia="仿宋" w:hAnsi="仿宋" w:cs="仿宋" w:hint="eastAsia"/>
                <w:sz w:val="24"/>
              </w:rPr>
              <w:t>林学院党委行政党支部</w:t>
            </w:r>
          </w:p>
        </w:tc>
        <w:tc>
          <w:tcPr>
            <w:tcW w:w="1173"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侯华伟</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8</w:t>
            </w:r>
          </w:p>
        </w:tc>
        <w:tc>
          <w:tcPr>
            <w:tcW w:w="6496" w:type="dxa"/>
            <w:gridSpan w:val="2"/>
            <w:vAlign w:val="center"/>
          </w:tcPr>
          <w:p w:rsidR="00D97665" w:rsidRDefault="00612298">
            <w:pPr>
              <w:spacing w:line="480" w:lineRule="exact"/>
              <w:rPr>
                <w:rFonts w:ascii="仿宋" w:eastAsia="仿宋" w:hAnsi="仿宋" w:cs="仿宋"/>
                <w:b/>
                <w:bCs/>
                <w:sz w:val="24"/>
              </w:rPr>
            </w:pPr>
            <w:bookmarkStart w:id="2" w:name="OLE_LINK1"/>
            <w:r>
              <w:rPr>
                <w:rFonts w:ascii="仿宋" w:eastAsia="仿宋" w:hAnsi="仿宋" w:hint="eastAsia"/>
                <w:sz w:val="24"/>
                <w:szCs w:val="21"/>
              </w:rPr>
              <w:t>基层党支部主题党日活动的实践</w:t>
            </w:r>
            <w:bookmarkEnd w:id="2"/>
            <w:r>
              <w:rPr>
                <w:rFonts w:ascii="仿宋" w:eastAsia="仿宋" w:hAnsi="仿宋" w:hint="eastAsia"/>
                <w:sz w:val="24"/>
                <w:szCs w:val="21"/>
              </w:rPr>
              <w:t>研究</w:t>
            </w:r>
            <w:r>
              <w:rPr>
                <w:rFonts w:ascii="仿宋" w:eastAsia="仿宋" w:hAnsi="仿宋" w:hint="eastAsia"/>
                <w:sz w:val="24"/>
                <w:szCs w:val="21"/>
              </w:rPr>
              <w:tab/>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林学院党委林学系教工党支部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彭少兵</w:t>
            </w:r>
          </w:p>
        </w:tc>
      </w:tr>
      <w:tr w:rsidR="00D97665">
        <w:trPr>
          <w:gridAfter w:val="1"/>
          <w:wAfter w:w="11" w:type="dxa"/>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9</w:t>
            </w:r>
          </w:p>
        </w:tc>
        <w:tc>
          <w:tcPr>
            <w:tcW w:w="6493" w:type="dxa"/>
            <w:gridSpan w:val="2"/>
            <w:vAlign w:val="center"/>
          </w:tcPr>
          <w:p w:rsidR="00D97665" w:rsidRDefault="00612298">
            <w:pPr>
              <w:spacing w:line="500" w:lineRule="exact"/>
              <w:rPr>
                <w:rFonts w:ascii="仿宋" w:eastAsia="仿宋" w:hAnsi="仿宋"/>
                <w:color w:val="000000" w:themeColor="text1"/>
                <w:sz w:val="24"/>
                <w:szCs w:val="21"/>
              </w:rPr>
            </w:pPr>
            <w:r>
              <w:rPr>
                <w:rFonts w:ascii="仿宋" w:eastAsia="仿宋" w:hAnsi="仿宋" w:hint="eastAsia"/>
                <w:color w:val="000000" w:themeColor="text1"/>
                <w:sz w:val="24"/>
                <w:szCs w:val="21"/>
              </w:rPr>
              <w:t>大学生党支部设置模式探索与创新研究</w:t>
            </w:r>
          </w:p>
        </w:tc>
        <w:tc>
          <w:tcPr>
            <w:tcW w:w="2246" w:type="dxa"/>
            <w:gridSpan w:val="2"/>
            <w:vAlign w:val="center"/>
          </w:tcPr>
          <w:p w:rsidR="00D97665" w:rsidRDefault="00612298">
            <w:pPr>
              <w:spacing w:line="240" w:lineRule="exact"/>
              <w:jc w:val="left"/>
              <w:rPr>
                <w:rFonts w:ascii="仿宋" w:eastAsia="仿宋" w:hAnsi="仿宋" w:cs="仿宋"/>
                <w:sz w:val="24"/>
              </w:rPr>
            </w:pPr>
            <w:r>
              <w:rPr>
                <w:rFonts w:ascii="仿宋" w:eastAsia="仿宋" w:hAnsi="仿宋" w:cs="仿宋" w:hint="eastAsia"/>
                <w:sz w:val="24"/>
              </w:rPr>
              <w:t>资环学院党委党政综合党支部</w:t>
            </w:r>
          </w:p>
        </w:tc>
        <w:tc>
          <w:tcPr>
            <w:tcW w:w="1173"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田长河</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lastRenderedPageBreak/>
              <w:t>10</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发挥党支部战斗堡垒作用，培养优秀人才</w:t>
            </w:r>
          </w:p>
        </w:tc>
        <w:tc>
          <w:tcPr>
            <w:tcW w:w="2231" w:type="dxa"/>
            <w:vAlign w:val="center"/>
          </w:tcPr>
          <w:p w:rsidR="00D97665" w:rsidRDefault="00612298">
            <w:pPr>
              <w:spacing w:line="240" w:lineRule="exact"/>
              <w:jc w:val="left"/>
              <w:rPr>
                <w:sz w:val="22"/>
                <w:szCs w:val="22"/>
              </w:rPr>
            </w:pPr>
            <w:r>
              <w:rPr>
                <w:rFonts w:ascii="仿宋" w:eastAsia="仿宋" w:hAnsi="仿宋" w:cs="仿宋" w:hint="eastAsia"/>
                <w:sz w:val="22"/>
                <w:szCs w:val="22"/>
              </w:rPr>
              <w:t>资环学院党委研究生植物营养学第一学术团队党支部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王朝辉</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11</w:t>
            </w:r>
          </w:p>
        </w:tc>
        <w:tc>
          <w:tcPr>
            <w:tcW w:w="6496" w:type="dxa"/>
            <w:gridSpan w:val="2"/>
            <w:vAlign w:val="center"/>
          </w:tcPr>
          <w:p w:rsidR="00D97665" w:rsidRDefault="00612298">
            <w:pPr>
              <w:spacing w:line="400" w:lineRule="exact"/>
              <w:rPr>
                <w:rFonts w:ascii="仿宋" w:eastAsia="仿宋" w:hAnsi="仿宋"/>
                <w:sz w:val="24"/>
                <w:szCs w:val="21"/>
              </w:rPr>
            </w:pPr>
            <w:r>
              <w:rPr>
                <w:rFonts w:ascii="仿宋" w:eastAsia="仿宋" w:hAnsi="仿宋" w:hint="eastAsia"/>
                <w:sz w:val="22"/>
                <w:szCs w:val="20"/>
              </w:rPr>
              <w:t>创新“教·学·支部”融合机制， 师生党支部“1+1”协同发展</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水建学院党委土木工程系教工党支部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姜守芳</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12</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基层党组织实践活动探索</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机电学院党委教工第二党支部</w:t>
            </w:r>
          </w:p>
        </w:tc>
        <w:tc>
          <w:tcPr>
            <w:tcW w:w="1184" w:type="dxa"/>
            <w:gridSpan w:val="2"/>
            <w:vAlign w:val="center"/>
          </w:tcPr>
          <w:p w:rsidR="00D97665" w:rsidRDefault="00612298" w:rsidP="00963182">
            <w:pPr>
              <w:spacing w:line="480" w:lineRule="exact"/>
              <w:jc w:val="center"/>
              <w:rPr>
                <w:rFonts w:ascii="仿宋" w:eastAsia="仿宋" w:hAnsi="仿宋" w:cs="仿宋"/>
                <w:sz w:val="24"/>
              </w:rPr>
            </w:pPr>
            <w:r>
              <w:rPr>
                <w:rFonts w:ascii="仿宋" w:eastAsia="仿宋" w:hAnsi="仿宋" w:cs="仿宋" w:hint="eastAsia"/>
                <w:sz w:val="24"/>
              </w:rPr>
              <w:t>朱琳</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13</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学生党支部在学风建设中的作用发挥研究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信息学院党委本科生第二党支部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倪玲</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14</w:t>
            </w:r>
          </w:p>
        </w:tc>
        <w:tc>
          <w:tcPr>
            <w:tcW w:w="6496" w:type="dxa"/>
            <w:gridSpan w:val="2"/>
            <w:vAlign w:val="center"/>
          </w:tcPr>
          <w:p w:rsidR="00D97665" w:rsidRDefault="00612298">
            <w:pPr>
              <w:spacing w:line="400" w:lineRule="exact"/>
              <w:jc w:val="left"/>
              <w:rPr>
                <w:rFonts w:ascii="仿宋" w:eastAsia="仿宋" w:hAnsi="仿宋"/>
                <w:sz w:val="24"/>
                <w:szCs w:val="21"/>
              </w:rPr>
            </w:pPr>
            <w:r>
              <w:rPr>
                <w:rFonts w:ascii="仿宋" w:eastAsia="仿宋" w:hAnsi="仿宋" w:hint="eastAsia"/>
                <w:sz w:val="24"/>
                <w:szCs w:val="21"/>
              </w:rPr>
              <w:t>锻炼30分，成就100分</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食品学院党委食品快速检测学科团队党支部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王妍入</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15</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基层党支部建设工作模式的探究与实践</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生命学院党委大学生生工党支部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陈悦</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16</w:t>
            </w:r>
          </w:p>
        </w:tc>
        <w:tc>
          <w:tcPr>
            <w:tcW w:w="6496" w:type="dxa"/>
            <w:gridSpan w:val="2"/>
            <w:vAlign w:val="center"/>
          </w:tcPr>
          <w:p w:rsidR="00D97665" w:rsidRDefault="00612298">
            <w:pPr>
              <w:spacing w:line="360" w:lineRule="exact"/>
              <w:rPr>
                <w:rFonts w:ascii="仿宋" w:eastAsia="仿宋" w:hAnsi="仿宋"/>
                <w:sz w:val="24"/>
                <w:szCs w:val="21"/>
              </w:rPr>
            </w:pPr>
            <w:r>
              <w:rPr>
                <w:rFonts w:ascii="仿宋" w:eastAsia="仿宋" w:hAnsi="仿宋" w:hint="eastAsia"/>
                <w:sz w:val="24"/>
                <w:szCs w:val="21"/>
              </w:rPr>
              <w:t>基于葡萄与葡萄酒工程专业特色的大学生支部组织生活制度创新与实践</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葡萄酒学院党委大学生第一党支部</w:t>
            </w:r>
          </w:p>
        </w:tc>
        <w:tc>
          <w:tcPr>
            <w:tcW w:w="1184" w:type="dxa"/>
            <w:gridSpan w:val="2"/>
            <w:vAlign w:val="center"/>
          </w:tcPr>
          <w:p w:rsidR="00D97665" w:rsidRDefault="00612298" w:rsidP="00963182">
            <w:pPr>
              <w:spacing w:line="480" w:lineRule="exact"/>
              <w:jc w:val="center"/>
              <w:rPr>
                <w:rFonts w:ascii="仿宋" w:eastAsia="仿宋" w:hAnsi="仿宋" w:cs="仿宋"/>
                <w:sz w:val="24"/>
              </w:rPr>
            </w:pPr>
            <w:r>
              <w:rPr>
                <w:rFonts w:ascii="仿宋" w:eastAsia="仿宋" w:hAnsi="仿宋" w:cs="仿宋" w:hint="eastAsia"/>
                <w:sz w:val="24"/>
              </w:rPr>
              <w:t>刘旭</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17</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党支部工作激励机制研究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理学院党委数学教工二党支部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郑立飞</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color w:val="000000" w:themeColor="text1"/>
                <w:sz w:val="24"/>
              </w:rPr>
            </w:pPr>
            <w:r>
              <w:rPr>
                <w:rFonts w:ascii="仿宋" w:eastAsia="仿宋" w:hAnsi="仿宋" w:cs="仿宋" w:hint="eastAsia"/>
                <w:color w:val="000000" w:themeColor="text1"/>
                <w:sz w:val="24"/>
              </w:rPr>
              <w:t>18</w:t>
            </w:r>
          </w:p>
        </w:tc>
        <w:tc>
          <w:tcPr>
            <w:tcW w:w="6496" w:type="dxa"/>
            <w:gridSpan w:val="2"/>
            <w:vAlign w:val="center"/>
          </w:tcPr>
          <w:p w:rsidR="00D97665" w:rsidRDefault="00612298">
            <w:pPr>
              <w:spacing w:line="480" w:lineRule="exact"/>
              <w:rPr>
                <w:rFonts w:ascii="仿宋" w:eastAsia="仿宋" w:hAnsi="仿宋"/>
                <w:color w:val="000000" w:themeColor="text1"/>
                <w:sz w:val="24"/>
                <w:szCs w:val="21"/>
              </w:rPr>
            </w:pPr>
            <w:r>
              <w:rPr>
                <w:rFonts w:ascii="仿宋" w:eastAsia="仿宋" w:hAnsi="仿宋" w:hint="eastAsia"/>
                <w:color w:val="000000" w:themeColor="text1"/>
                <w:sz w:val="24"/>
                <w:szCs w:val="21"/>
              </w:rPr>
              <w:t>教职工党支部设置模式研究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经管学院党委教工二支部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张晓宁</w:t>
            </w:r>
          </w:p>
        </w:tc>
      </w:tr>
      <w:tr w:rsidR="00D97665">
        <w:trPr>
          <w:gridAfter w:val="1"/>
          <w:wAfter w:w="11" w:type="dxa"/>
          <w:jc w:val="center"/>
        </w:trPr>
        <w:tc>
          <w:tcPr>
            <w:tcW w:w="868"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19</w:t>
            </w:r>
          </w:p>
        </w:tc>
        <w:tc>
          <w:tcPr>
            <w:tcW w:w="6493" w:type="dxa"/>
            <w:gridSpan w:val="2"/>
            <w:vAlign w:val="center"/>
          </w:tcPr>
          <w:p w:rsidR="00D97665" w:rsidRDefault="00612298">
            <w:pPr>
              <w:spacing w:line="500" w:lineRule="exact"/>
              <w:rPr>
                <w:rFonts w:ascii="仿宋" w:eastAsia="仿宋" w:hAnsi="仿宋"/>
                <w:sz w:val="24"/>
                <w:szCs w:val="21"/>
              </w:rPr>
            </w:pPr>
            <w:r>
              <w:rPr>
                <w:rFonts w:ascii="仿宋" w:eastAsia="仿宋" w:hAnsi="仿宋" w:hint="eastAsia"/>
                <w:sz w:val="24"/>
                <w:szCs w:val="21"/>
              </w:rPr>
              <w:t>开展“党旗领航”工程，实现党员教育管理网格化</w:t>
            </w:r>
          </w:p>
        </w:tc>
        <w:tc>
          <w:tcPr>
            <w:tcW w:w="2246" w:type="dxa"/>
            <w:gridSpan w:val="2"/>
            <w:vAlign w:val="center"/>
          </w:tcPr>
          <w:p w:rsidR="00D97665" w:rsidRDefault="00612298">
            <w:pPr>
              <w:spacing w:line="240" w:lineRule="exact"/>
              <w:jc w:val="left"/>
              <w:rPr>
                <w:rFonts w:ascii="仿宋" w:eastAsia="仿宋" w:hAnsi="仿宋" w:cs="仿宋"/>
                <w:sz w:val="24"/>
              </w:rPr>
            </w:pPr>
            <w:r>
              <w:rPr>
                <w:rFonts w:ascii="仿宋" w:eastAsia="仿宋" w:hAnsi="仿宋" w:cs="仿宋" w:hint="eastAsia"/>
                <w:sz w:val="24"/>
              </w:rPr>
              <w:t>人文学院党委行政党支部</w:t>
            </w:r>
          </w:p>
        </w:tc>
        <w:tc>
          <w:tcPr>
            <w:tcW w:w="1173" w:type="dxa"/>
            <w:vAlign w:val="center"/>
          </w:tcPr>
          <w:p w:rsidR="00D97665" w:rsidRDefault="00612298">
            <w:pPr>
              <w:spacing w:line="500" w:lineRule="exact"/>
              <w:jc w:val="center"/>
              <w:rPr>
                <w:rFonts w:ascii="仿宋" w:eastAsia="仿宋" w:hAnsi="仿宋" w:cs="仿宋"/>
                <w:sz w:val="24"/>
              </w:rPr>
            </w:pPr>
            <w:r>
              <w:rPr>
                <w:rFonts w:ascii="仿宋" w:eastAsia="仿宋" w:hAnsi="仿宋" w:cs="仿宋" w:hint="eastAsia"/>
                <w:sz w:val="24"/>
              </w:rPr>
              <w:t>常振山</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20</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以教研室为组织载体的党支部建设研究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人文学院党委社会学与社会工作系教工党支部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郭占锋</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21</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发挥党员示范作用，提高英语教学质量</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外语系党委教工第一党支部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罗建忠</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22</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创建校企联动机制，加强大学生党员教育管理研究与探索</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成教学院党委学生党支部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谢  心</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23</w:t>
            </w:r>
          </w:p>
        </w:tc>
        <w:tc>
          <w:tcPr>
            <w:tcW w:w="6496" w:type="dxa"/>
            <w:gridSpan w:val="2"/>
            <w:vAlign w:val="center"/>
          </w:tcPr>
          <w:p w:rsidR="00D97665" w:rsidRDefault="00612298">
            <w:pPr>
              <w:spacing w:line="480" w:lineRule="exact"/>
              <w:rPr>
                <w:rFonts w:ascii="仿宋" w:eastAsia="仿宋" w:hAnsi="仿宋"/>
                <w:color w:val="FF0000"/>
                <w:sz w:val="24"/>
                <w:szCs w:val="21"/>
              </w:rPr>
            </w:pPr>
            <w:r>
              <w:rPr>
                <w:rFonts w:ascii="仿宋" w:eastAsia="仿宋" w:hAnsi="仿宋" w:hint="eastAsia"/>
                <w:sz w:val="24"/>
                <w:szCs w:val="21"/>
              </w:rPr>
              <w:t>创新基层组织生活，充分发挥工人党员模范带头作用</w:t>
            </w:r>
          </w:p>
        </w:tc>
        <w:tc>
          <w:tcPr>
            <w:tcW w:w="2231" w:type="dxa"/>
            <w:vAlign w:val="center"/>
          </w:tcPr>
          <w:p w:rsidR="00D97665" w:rsidRDefault="00612298">
            <w:pPr>
              <w:spacing w:line="240" w:lineRule="exact"/>
              <w:jc w:val="left"/>
              <w:rPr>
                <w:rFonts w:ascii="仿宋" w:eastAsia="仿宋" w:hAnsi="仿宋" w:cs="仿宋"/>
                <w:color w:val="FF0000"/>
                <w:sz w:val="22"/>
                <w:szCs w:val="22"/>
              </w:rPr>
            </w:pPr>
            <w:r>
              <w:rPr>
                <w:rFonts w:ascii="仿宋" w:eastAsia="仿宋" w:hAnsi="仿宋" w:cs="仿宋" w:hint="eastAsia"/>
                <w:sz w:val="22"/>
                <w:szCs w:val="22"/>
              </w:rPr>
              <w:t>后勤中心党委动力服务中心党支部</w:t>
            </w:r>
          </w:p>
        </w:tc>
        <w:tc>
          <w:tcPr>
            <w:tcW w:w="1184" w:type="dxa"/>
            <w:gridSpan w:val="2"/>
            <w:vAlign w:val="center"/>
          </w:tcPr>
          <w:p w:rsidR="00D97665" w:rsidRDefault="00612298">
            <w:pPr>
              <w:spacing w:line="480" w:lineRule="exact"/>
              <w:jc w:val="center"/>
              <w:rPr>
                <w:rFonts w:ascii="仿宋" w:eastAsia="仿宋" w:hAnsi="仿宋" w:cs="仿宋"/>
                <w:color w:val="FF0000"/>
                <w:sz w:val="24"/>
              </w:rPr>
            </w:pPr>
            <w:r>
              <w:rPr>
                <w:rFonts w:ascii="仿宋" w:eastAsia="仿宋" w:hAnsi="仿宋" w:cs="仿宋" w:hint="eastAsia"/>
                <w:sz w:val="24"/>
              </w:rPr>
              <w:t>穆新社</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24</w:t>
            </w:r>
          </w:p>
        </w:tc>
        <w:tc>
          <w:tcPr>
            <w:tcW w:w="6496" w:type="dxa"/>
            <w:gridSpan w:val="2"/>
            <w:vAlign w:val="center"/>
          </w:tcPr>
          <w:p w:rsidR="00D97665" w:rsidRDefault="00612298">
            <w:pPr>
              <w:spacing w:line="480" w:lineRule="exact"/>
              <w:rPr>
                <w:rFonts w:ascii="仿宋" w:eastAsia="仿宋" w:hAnsi="仿宋"/>
                <w:color w:val="FF0000"/>
                <w:sz w:val="24"/>
                <w:szCs w:val="21"/>
              </w:rPr>
            </w:pPr>
            <w:r>
              <w:rPr>
                <w:rFonts w:ascii="仿宋" w:eastAsia="仿宋" w:hAnsi="仿宋" w:hint="eastAsia"/>
                <w:sz w:val="24"/>
                <w:szCs w:val="21"/>
              </w:rPr>
              <w:t xml:space="preserve">离退休党支部组织生活及“三会一课”创新研究 </w:t>
            </w:r>
          </w:p>
        </w:tc>
        <w:tc>
          <w:tcPr>
            <w:tcW w:w="2231" w:type="dxa"/>
            <w:vAlign w:val="center"/>
          </w:tcPr>
          <w:p w:rsidR="00D97665" w:rsidRPr="00FB508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离退休党委北校区第一党总支第六党支部</w:t>
            </w:r>
          </w:p>
        </w:tc>
        <w:tc>
          <w:tcPr>
            <w:tcW w:w="1184" w:type="dxa"/>
            <w:gridSpan w:val="2"/>
            <w:vAlign w:val="center"/>
          </w:tcPr>
          <w:p w:rsidR="00D97665" w:rsidRDefault="00612298">
            <w:pPr>
              <w:spacing w:line="480" w:lineRule="exact"/>
              <w:jc w:val="center"/>
              <w:rPr>
                <w:rFonts w:ascii="仿宋" w:eastAsia="仿宋" w:hAnsi="仿宋" w:cs="仿宋"/>
                <w:color w:val="FF0000"/>
                <w:sz w:val="24"/>
              </w:rPr>
            </w:pPr>
            <w:r>
              <w:rPr>
                <w:rFonts w:ascii="仿宋" w:eastAsia="仿宋" w:hAnsi="仿宋" w:cs="仿宋" w:hint="eastAsia"/>
                <w:sz w:val="24"/>
              </w:rPr>
              <w:t>韩怀礼</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25</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咸阳试验站“两学一做”学习教肓工作常态化制度化探索</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场站中心党委咸阳试验站党总支</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邓果成</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26</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加强与改进国有文化企业党建工作的探索与实践</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资产公司党委第三支部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傅朝荣</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27</w:t>
            </w:r>
          </w:p>
        </w:tc>
        <w:tc>
          <w:tcPr>
            <w:tcW w:w="6496" w:type="dxa"/>
            <w:gridSpan w:val="2"/>
            <w:vAlign w:val="center"/>
          </w:tcPr>
          <w:p w:rsidR="00D97665" w:rsidRDefault="00612298">
            <w:pPr>
              <w:spacing w:line="360" w:lineRule="exact"/>
              <w:rPr>
                <w:rFonts w:ascii="仿宋" w:eastAsia="仿宋" w:hAnsi="仿宋"/>
                <w:sz w:val="24"/>
                <w:szCs w:val="21"/>
              </w:rPr>
            </w:pPr>
            <w:r>
              <w:rPr>
                <w:rFonts w:ascii="仿宋" w:eastAsia="仿宋" w:hAnsi="仿宋" w:hint="eastAsia"/>
                <w:sz w:val="24"/>
                <w:szCs w:val="21"/>
              </w:rPr>
              <w:t>发挥党员先锋模范作用，探索书院制下基层党支部学生党员的有效培养新模式</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创新学院党总支学生第三党支部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张瀚文</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28</w:t>
            </w:r>
          </w:p>
        </w:tc>
        <w:tc>
          <w:tcPr>
            <w:tcW w:w="6496" w:type="dxa"/>
            <w:gridSpan w:val="2"/>
            <w:vAlign w:val="center"/>
          </w:tcPr>
          <w:p w:rsidR="00D97665" w:rsidRDefault="00612298">
            <w:pPr>
              <w:spacing w:line="360" w:lineRule="exact"/>
              <w:rPr>
                <w:rFonts w:ascii="仿宋" w:eastAsia="仿宋" w:hAnsi="仿宋"/>
                <w:sz w:val="24"/>
                <w:szCs w:val="21"/>
              </w:rPr>
            </w:pPr>
            <w:r>
              <w:rPr>
                <w:rFonts w:ascii="仿宋" w:eastAsia="仿宋" w:hAnsi="仿宋" w:hint="eastAsia"/>
                <w:sz w:val="24"/>
                <w:szCs w:val="21"/>
              </w:rPr>
              <w:t>构建我校哲学社会科学专题文献库 发挥哲学社会科学价值引领作用的探索实践</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图书馆党总支采编支部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胡宗莉</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29</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基层党组织“两学一做”学习教育常态化制度化研究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附中党总支第三党支部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徐恒明</w:t>
            </w:r>
          </w:p>
        </w:tc>
      </w:tr>
      <w:tr w:rsidR="00D97665">
        <w:trPr>
          <w:jc w:val="center"/>
        </w:trPr>
        <w:tc>
          <w:tcPr>
            <w:tcW w:w="880"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30</w:t>
            </w:r>
          </w:p>
        </w:tc>
        <w:tc>
          <w:tcPr>
            <w:tcW w:w="6496" w:type="dxa"/>
            <w:gridSpan w:val="2"/>
            <w:vAlign w:val="center"/>
          </w:tcPr>
          <w:p w:rsidR="00D97665" w:rsidRDefault="00612298">
            <w:pPr>
              <w:spacing w:line="480" w:lineRule="exact"/>
              <w:rPr>
                <w:rFonts w:ascii="仿宋" w:eastAsia="仿宋" w:hAnsi="仿宋"/>
                <w:sz w:val="24"/>
                <w:szCs w:val="21"/>
              </w:rPr>
            </w:pPr>
            <w:r>
              <w:rPr>
                <w:rFonts w:ascii="仿宋" w:eastAsia="仿宋" w:hAnsi="仿宋" w:hint="eastAsia"/>
                <w:sz w:val="24"/>
                <w:szCs w:val="21"/>
              </w:rPr>
              <w:t>新形势下高校教职工基层党支部建设研究</w:t>
            </w:r>
          </w:p>
        </w:tc>
        <w:tc>
          <w:tcPr>
            <w:tcW w:w="2231" w:type="dxa"/>
            <w:vAlign w:val="center"/>
          </w:tcPr>
          <w:p w:rsidR="00D97665" w:rsidRDefault="00612298">
            <w:pPr>
              <w:spacing w:line="240" w:lineRule="exact"/>
              <w:jc w:val="left"/>
              <w:rPr>
                <w:rFonts w:ascii="仿宋" w:eastAsia="仿宋" w:hAnsi="仿宋" w:cs="仿宋"/>
                <w:sz w:val="22"/>
                <w:szCs w:val="22"/>
              </w:rPr>
            </w:pPr>
            <w:r>
              <w:rPr>
                <w:rFonts w:ascii="仿宋" w:eastAsia="仿宋" w:hAnsi="仿宋" w:cs="仿宋" w:hint="eastAsia"/>
                <w:sz w:val="22"/>
                <w:szCs w:val="22"/>
              </w:rPr>
              <w:t>马院党总支近现代史纲要党支部</w:t>
            </w:r>
          </w:p>
        </w:tc>
        <w:tc>
          <w:tcPr>
            <w:tcW w:w="1184" w:type="dxa"/>
            <w:gridSpan w:val="2"/>
            <w:vAlign w:val="center"/>
          </w:tcPr>
          <w:p w:rsidR="00D97665" w:rsidRDefault="00612298">
            <w:pPr>
              <w:spacing w:line="480" w:lineRule="exact"/>
              <w:jc w:val="center"/>
              <w:rPr>
                <w:rFonts w:ascii="仿宋" w:eastAsia="仿宋" w:hAnsi="仿宋" w:cs="仿宋"/>
                <w:sz w:val="24"/>
              </w:rPr>
            </w:pPr>
            <w:r>
              <w:rPr>
                <w:rFonts w:ascii="仿宋" w:eastAsia="仿宋" w:hAnsi="仿宋" w:cs="仿宋" w:hint="eastAsia"/>
                <w:sz w:val="24"/>
              </w:rPr>
              <w:t>杨鹏</w:t>
            </w:r>
          </w:p>
        </w:tc>
      </w:tr>
      <w:bookmarkEnd w:id="0"/>
    </w:tbl>
    <w:p w:rsidR="00D97665" w:rsidRDefault="00D97665">
      <w:pPr>
        <w:spacing w:line="480" w:lineRule="auto"/>
        <w:jc w:val="center"/>
        <w:rPr>
          <w:rFonts w:ascii="仿宋" w:eastAsia="仿宋" w:hAnsi="仿宋" w:cs="仿宋"/>
          <w:sz w:val="32"/>
          <w:szCs w:val="32"/>
        </w:rPr>
      </w:pPr>
    </w:p>
    <w:sectPr w:rsidR="00D97665" w:rsidSect="00D976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06" w:rsidRDefault="003D5306" w:rsidP="00D97665">
      <w:r>
        <w:separator/>
      </w:r>
    </w:p>
  </w:endnote>
  <w:endnote w:type="continuationSeparator" w:id="1">
    <w:p w:rsidR="003D5306" w:rsidRDefault="003D5306" w:rsidP="00D97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65" w:rsidRDefault="00DB00DB">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97665" w:rsidRDefault="00DB00DB">
                <w:pPr>
                  <w:snapToGrid w:val="0"/>
                  <w:rPr>
                    <w:sz w:val="18"/>
                  </w:rPr>
                </w:pPr>
                <w:r>
                  <w:rPr>
                    <w:rFonts w:hint="eastAsia"/>
                    <w:sz w:val="18"/>
                  </w:rPr>
                  <w:fldChar w:fldCharType="begin"/>
                </w:r>
                <w:r w:rsidR="00612298">
                  <w:rPr>
                    <w:rFonts w:hint="eastAsia"/>
                    <w:sz w:val="18"/>
                  </w:rPr>
                  <w:instrText xml:space="preserve"> PAGE  \* MERGEFORMAT </w:instrText>
                </w:r>
                <w:r>
                  <w:rPr>
                    <w:rFonts w:hint="eastAsia"/>
                    <w:sz w:val="18"/>
                  </w:rPr>
                  <w:fldChar w:fldCharType="separate"/>
                </w:r>
                <w:r w:rsidR="00FB5085">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06" w:rsidRDefault="003D5306" w:rsidP="00D97665">
      <w:r>
        <w:separator/>
      </w:r>
    </w:p>
  </w:footnote>
  <w:footnote w:type="continuationSeparator" w:id="1">
    <w:p w:rsidR="003D5306" w:rsidRDefault="003D5306" w:rsidP="00D976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9105F3"/>
    <w:rsid w:val="000568F0"/>
    <w:rsid w:val="00153342"/>
    <w:rsid w:val="00245DF1"/>
    <w:rsid w:val="00283B8D"/>
    <w:rsid w:val="002D2822"/>
    <w:rsid w:val="00344F45"/>
    <w:rsid w:val="0038610A"/>
    <w:rsid w:val="003A08D5"/>
    <w:rsid w:val="003D5251"/>
    <w:rsid w:val="003D5306"/>
    <w:rsid w:val="00461F95"/>
    <w:rsid w:val="00581867"/>
    <w:rsid w:val="00612298"/>
    <w:rsid w:val="00667BF2"/>
    <w:rsid w:val="006B7D87"/>
    <w:rsid w:val="00785C9D"/>
    <w:rsid w:val="00791B16"/>
    <w:rsid w:val="008664A8"/>
    <w:rsid w:val="008817BE"/>
    <w:rsid w:val="00963182"/>
    <w:rsid w:val="00980B43"/>
    <w:rsid w:val="009A63A6"/>
    <w:rsid w:val="009E5D06"/>
    <w:rsid w:val="00A74D74"/>
    <w:rsid w:val="00B075FE"/>
    <w:rsid w:val="00B16159"/>
    <w:rsid w:val="00B5277C"/>
    <w:rsid w:val="00C32C96"/>
    <w:rsid w:val="00C86780"/>
    <w:rsid w:val="00C960D0"/>
    <w:rsid w:val="00D552A1"/>
    <w:rsid w:val="00D97665"/>
    <w:rsid w:val="00DB00DB"/>
    <w:rsid w:val="00DC7A12"/>
    <w:rsid w:val="00E327C0"/>
    <w:rsid w:val="00E874C4"/>
    <w:rsid w:val="00FB5085"/>
    <w:rsid w:val="03615676"/>
    <w:rsid w:val="03D2591B"/>
    <w:rsid w:val="05EB5739"/>
    <w:rsid w:val="073A28C1"/>
    <w:rsid w:val="088C376B"/>
    <w:rsid w:val="0A1F3274"/>
    <w:rsid w:val="0C257326"/>
    <w:rsid w:val="0C8B6367"/>
    <w:rsid w:val="0D016E44"/>
    <w:rsid w:val="0E84424D"/>
    <w:rsid w:val="107D2534"/>
    <w:rsid w:val="11BA10F4"/>
    <w:rsid w:val="12295AA3"/>
    <w:rsid w:val="135359CB"/>
    <w:rsid w:val="136A03E0"/>
    <w:rsid w:val="13E446CD"/>
    <w:rsid w:val="14572595"/>
    <w:rsid w:val="167632E7"/>
    <w:rsid w:val="183143CA"/>
    <w:rsid w:val="199A5C74"/>
    <w:rsid w:val="1A0C4B9F"/>
    <w:rsid w:val="1BFA279C"/>
    <w:rsid w:val="1C8B3C9F"/>
    <w:rsid w:val="1E3370B8"/>
    <w:rsid w:val="1E8517E3"/>
    <w:rsid w:val="1F1B3DBD"/>
    <w:rsid w:val="1FC14527"/>
    <w:rsid w:val="22A17B53"/>
    <w:rsid w:val="22DC1A81"/>
    <w:rsid w:val="241B006C"/>
    <w:rsid w:val="282A50D6"/>
    <w:rsid w:val="285B4083"/>
    <w:rsid w:val="29D4218E"/>
    <w:rsid w:val="2C3C3934"/>
    <w:rsid w:val="2C8A2707"/>
    <w:rsid w:val="2CCD3977"/>
    <w:rsid w:val="319B213C"/>
    <w:rsid w:val="321C5ED2"/>
    <w:rsid w:val="32594917"/>
    <w:rsid w:val="34FE20A0"/>
    <w:rsid w:val="35085A11"/>
    <w:rsid w:val="353877B3"/>
    <w:rsid w:val="35E35AEC"/>
    <w:rsid w:val="374942B9"/>
    <w:rsid w:val="39B969F0"/>
    <w:rsid w:val="3A7E551F"/>
    <w:rsid w:val="3AFF4919"/>
    <w:rsid w:val="3B946DCA"/>
    <w:rsid w:val="3CF36D16"/>
    <w:rsid w:val="3D2D223A"/>
    <w:rsid w:val="3D411A1A"/>
    <w:rsid w:val="3F4369A7"/>
    <w:rsid w:val="43C8156D"/>
    <w:rsid w:val="45954CC7"/>
    <w:rsid w:val="46067A5B"/>
    <w:rsid w:val="485E309E"/>
    <w:rsid w:val="4AF7147E"/>
    <w:rsid w:val="4BA3225F"/>
    <w:rsid w:val="4BF17AFA"/>
    <w:rsid w:val="4C4F1BAE"/>
    <w:rsid w:val="4CE3374B"/>
    <w:rsid w:val="4D0359F7"/>
    <w:rsid w:val="4D064435"/>
    <w:rsid w:val="4D5C455E"/>
    <w:rsid w:val="4F1E62A7"/>
    <w:rsid w:val="4F376BEE"/>
    <w:rsid w:val="4F8245BB"/>
    <w:rsid w:val="514A78FE"/>
    <w:rsid w:val="529E1B49"/>
    <w:rsid w:val="5391236A"/>
    <w:rsid w:val="56D41633"/>
    <w:rsid w:val="57096EC0"/>
    <w:rsid w:val="57834E82"/>
    <w:rsid w:val="5897714B"/>
    <w:rsid w:val="5FCB7871"/>
    <w:rsid w:val="61E5131B"/>
    <w:rsid w:val="623E3727"/>
    <w:rsid w:val="62813308"/>
    <w:rsid w:val="628D3201"/>
    <w:rsid w:val="629377A9"/>
    <w:rsid w:val="62F8672B"/>
    <w:rsid w:val="640840E4"/>
    <w:rsid w:val="676107FA"/>
    <w:rsid w:val="68A82EB4"/>
    <w:rsid w:val="69FA7142"/>
    <w:rsid w:val="6A2076EC"/>
    <w:rsid w:val="6B157258"/>
    <w:rsid w:val="6B49627B"/>
    <w:rsid w:val="6C1E208E"/>
    <w:rsid w:val="6DDC67DB"/>
    <w:rsid w:val="6E4B5220"/>
    <w:rsid w:val="6E516F35"/>
    <w:rsid w:val="70372EEB"/>
    <w:rsid w:val="74984A33"/>
    <w:rsid w:val="759105F3"/>
    <w:rsid w:val="75BD1165"/>
    <w:rsid w:val="771D1197"/>
    <w:rsid w:val="777B51E0"/>
    <w:rsid w:val="785B6827"/>
    <w:rsid w:val="791468C5"/>
    <w:rsid w:val="79946CFE"/>
    <w:rsid w:val="7A1D6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97665"/>
    <w:pPr>
      <w:tabs>
        <w:tab w:val="center" w:pos="4153"/>
        <w:tab w:val="right" w:pos="8306"/>
      </w:tabs>
      <w:snapToGrid w:val="0"/>
      <w:jc w:val="left"/>
    </w:pPr>
    <w:rPr>
      <w:sz w:val="18"/>
    </w:rPr>
  </w:style>
  <w:style w:type="paragraph" w:styleId="a4">
    <w:name w:val="header"/>
    <w:basedOn w:val="a"/>
    <w:qFormat/>
    <w:rsid w:val="00D976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D976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349</Words>
  <Characters>1995</Characters>
  <Application>Microsoft Office Word</Application>
  <DocSecurity>0</DocSecurity>
  <Lines>16</Lines>
  <Paragraphs>4</Paragraphs>
  <ScaleCrop>false</ScaleCrop>
  <Company>china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陶倩怡</cp:lastModifiedBy>
  <cp:revision>16</cp:revision>
  <cp:lastPrinted>2017-07-05T06:29:00Z</cp:lastPrinted>
  <dcterms:created xsi:type="dcterms:W3CDTF">2017-07-05T13:12:00Z</dcterms:created>
  <dcterms:modified xsi:type="dcterms:W3CDTF">2018-05-31T08:50:00Z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